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4C3B" w:rsidRPr="00CA4C3B" w:rsidRDefault="008B7ACF" w:rsidP="00CA4C3B">
      <w:pPr>
        <w:spacing w:before="100" w:beforeAutospacing="1" w:after="100" w:afterAutospacing="1" w:line="240" w:lineRule="auto"/>
        <w:jc w:val="center"/>
        <w:rPr>
          <w:rFonts w:eastAsia="Times New Roman" w:cs="Times New Roman"/>
        </w:rPr>
      </w:pPr>
      <w:r>
        <w:rPr>
          <w:rFonts w:eastAsia="Times New Roman" w:cs="Times New Roman"/>
          <w:b/>
          <w:bCs/>
        </w:rPr>
        <w:t>Sinister Transistor</w:t>
      </w:r>
    </w:p>
    <w:p w:rsidR="00CA4C3B" w:rsidRPr="00CA4C3B" w:rsidRDefault="00CA4C3B" w:rsidP="00CA4C3B">
      <w:pPr>
        <w:spacing w:before="100" w:beforeAutospacing="1" w:after="100" w:afterAutospacing="1" w:line="240" w:lineRule="auto"/>
        <w:jc w:val="center"/>
        <w:rPr>
          <w:rFonts w:eastAsia="Times New Roman" w:cs="Times New Roman"/>
        </w:rPr>
      </w:pPr>
      <w:r w:rsidRPr="00CA4C3B">
        <w:rPr>
          <w:rFonts w:eastAsia="Times New Roman" w:cs="Times New Roman"/>
          <w:b/>
          <w:bCs/>
        </w:rPr>
        <w:t>User's Manual</w:t>
      </w:r>
    </w:p>
    <w:p w:rsidR="00CA4C3B" w:rsidRPr="00CA4C3B" w:rsidRDefault="008B7ACF" w:rsidP="00CA4C3B">
      <w:pPr>
        <w:spacing w:before="100" w:beforeAutospacing="1" w:after="100" w:afterAutospacing="1" w:line="240" w:lineRule="auto"/>
        <w:jc w:val="center"/>
        <w:rPr>
          <w:rFonts w:eastAsia="Times New Roman" w:cs="Times New Roman"/>
        </w:rPr>
      </w:pPr>
      <w:r>
        <w:rPr>
          <w:rFonts w:eastAsia="Times New Roman" w:cs="Times New Roman"/>
          <w:b/>
          <w:bCs/>
        </w:rPr>
        <w:t>The Mega Bytes</w:t>
      </w:r>
    </w:p>
    <w:p w:rsidR="00CA4C3B" w:rsidRPr="00CA4C3B" w:rsidRDefault="00CA4C3B" w:rsidP="00CA4C3B">
      <w:pPr>
        <w:spacing w:before="100" w:beforeAutospacing="1" w:after="100" w:afterAutospacing="1" w:line="240" w:lineRule="auto"/>
        <w:rPr>
          <w:rFonts w:eastAsia="Times New Roman" w:cs="Times New Roman"/>
        </w:rPr>
      </w:pPr>
      <w:r w:rsidRPr="00CA4C3B">
        <w:rPr>
          <w:rFonts w:eastAsia="Times New Roman" w:cs="Times New Roman"/>
        </w:rPr>
        <w:t xml:space="preserve">Team Name: </w:t>
      </w:r>
      <w:r w:rsidR="00D2662C">
        <w:rPr>
          <w:rFonts w:eastAsia="Times New Roman" w:cs="Times New Roman"/>
        </w:rPr>
        <w:t>The Mega Bytes</w:t>
      </w:r>
    </w:p>
    <w:p w:rsidR="00CA4C3B" w:rsidRPr="00CA4C3B" w:rsidRDefault="00CA4C3B" w:rsidP="00CA4C3B">
      <w:pPr>
        <w:spacing w:before="100" w:beforeAutospacing="1" w:after="100" w:afterAutospacing="1" w:line="240" w:lineRule="auto"/>
        <w:rPr>
          <w:rFonts w:eastAsia="Times New Roman" w:cs="Times New Roman"/>
        </w:rPr>
      </w:pPr>
      <w:r w:rsidRPr="00CA4C3B">
        <w:rPr>
          <w:rFonts w:eastAsia="Times New Roman" w:cs="Times New Roman"/>
        </w:rPr>
        <w:t>Team Members:</w:t>
      </w:r>
    </w:p>
    <w:p w:rsidR="00CA4C3B" w:rsidRPr="00CA4C3B" w:rsidRDefault="008B7ACF" w:rsidP="00CA4C3B">
      <w:pPr>
        <w:numPr>
          <w:ilvl w:val="0"/>
          <w:numId w:val="1"/>
        </w:numPr>
        <w:spacing w:before="100" w:beforeAutospacing="1" w:after="100" w:afterAutospacing="1" w:line="240" w:lineRule="auto"/>
        <w:rPr>
          <w:rFonts w:eastAsia="Times New Roman" w:cs="Times New Roman"/>
        </w:rPr>
      </w:pPr>
      <w:r>
        <w:rPr>
          <w:rFonts w:eastAsia="Times New Roman" w:cs="Times New Roman"/>
        </w:rPr>
        <w:t>Mark Boutwell</w:t>
      </w:r>
    </w:p>
    <w:p w:rsidR="00CA4C3B" w:rsidRPr="00CA4C3B" w:rsidRDefault="008B7ACF" w:rsidP="00CA4C3B">
      <w:pPr>
        <w:numPr>
          <w:ilvl w:val="0"/>
          <w:numId w:val="1"/>
        </w:numPr>
        <w:spacing w:before="100" w:beforeAutospacing="1" w:after="100" w:afterAutospacing="1" w:line="240" w:lineRule="auto"/>
        <w:rPr>
          <w:rFonts w:eastAsia="Times New Roman" w:cs="Times New Roman"/>
        </w:rPr>
      </w:pPr>
      <w:r>
        <w:rPr>
          <w:rFonts w:eastAsia="Times New Roman" w:cs="Times New Roman"/>
        </w:rPr>
        <w:t>Greg Kelso</w:t>
      </w:r>
    </w:p>
    <w:p w:rsidR="00CA4C3B" w:rsidRPr="008B7ACF" w:rsidRDefault="008B7ACF" w:rsidP="008B7ACF">
      <w:pPr>
        <w:numPr>
          <w:ilvl w:val="0"/>
          <w:numId w:val="1"/>
        </w:numPr>
        <w:spacing w:before="100" w:beforeAutospacing="1" w:after="100" w:afterAutospacing="1" w:line="240" w:lineRule="auto"/>
        <w:rPr>
          <w:rFonts w:eastAsia="Times New Roman" w:cs="Times New Roman"/>
        </w:rPr>
      </w:pPr>
      <w:r>
        <w:rPr>
          <w:rFonts w:eastAsia="Times New Roman" w:cs="Times New Roman"/>
        </w:rPr>
        <w:t xml:space="preserve">Joel </w:t>
      </w:r>
      <w:proofErr w:type="spellStart"/>
      <w:r>
        <w:rPr>
          <w:rFonts w:eastAsia="Times New Roman" w:cs="Times New Roman"/>
        </w:rPr>
        <w:t>Gardyasz</w:t>
      </w:r>
      <w:proofErr w:type="spellEnd"/>
    </w:p>
    <w:p w:rsidR="00CA4C3B" w:rsidRPr="00CA4C3B" w:rsidRDefault="00CA4C3B" w:rsidP="00CA4C3B">
      <w:pPr>
        <w:spacing w:before="100" w:beforeAutospacing="1" w:after="100" w:afterAutospacing="1" w:line="240" w:lineRule="auto"/>
        <w:rPr>
          <w:rFonts w:eastAsia="Times New Roman" w:cs="Times New Roman"/>
        </w:rPr>
      </w:pPr>
      <w:r w:rsidRPr="00CA4C3B">
        <w:rPr>
          <w:rFonts w:eastAsia="Times New Roman" w:cs="Times New Roman"/>
        </w:rPr>
        <w:t>Modification history:</w:t>
      </w:r>
    </w:p>
    <w:tbl>
      <w:tblPr>
        <w:tblW w:w="10665" w:type="dxa"/>
        <w:tblCellSpacing w:w="7"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4A0" w:firstRow="1" w:lastRow="0" w:firstColumn="1" w:lastColumn="0" w:noHBand="0" w:noVBand="1"/>
      </w:tblPr>
      <w:tblGrid>
        <w:gridCol w:w="1610"/>
        <w:gridCol w:w="1921"/>
        <w:gridCol w:w="2663"/>
        <w:gridCol w:w="4471"/>
      </w:tblGrid>
      <w:tr w:rsidR="00CA4C3B" w:rsidRPr="00CA4C3B" w:rsidTr="008B7ACF">
        <w:trPr>
          <w:tblCellSpacing w:w="7" w:type="dxa"/>
        </w:trPr>
        <w:tc>
          <w:tcPr>
            <w:tcW w:w="745" w:type="pct"/>
            <w:tcBorders>
              <w:top w:val="outset" w:sz="6" w:space="0" w:color="auto"/>
              <w:left w:val="outset" w:sz="6" w:space="0" w:color="auto"/>
              <w:bottom w:val="outset" w:sz="6" w:space="0" w:color="auto"/>
              <w:right w:val="outset" w:sz="6" w:space="0" w:color="auto"/>
            </w:tcBorders>
            <w:hideMark/>
          </w:tcPr>
          <w:p w:rsidR="00CA4C3B" w:rsidRPr="00CA4C3B" w:rsidRDefault="00CA4C3B" w:rsidP="00CA4C3B">
            <w:pPr>
              <w:spacing w:before="100" w:beforeAutospacing="1" w:after="100" w:afterAutospacing="1" w:line="240" w:lineRule="auto"/>
              <w:rPr>
                <w:rFonts w:eastAsia="Times New Roman" w:cs="Times New Roman"/>
              </w:rPr>
            </w:pPr>
            <w:r w:rsidRPr="00CA4C3B">
              <w:rPr>
                <w:rFonts w:eastAsia="Times New Roman" w:cs="Times New Roman"/>
              </w:rPr>
              <w:t>Version</w:t>
            </w:r>
          </w:p>
        </w:tc>
        <w:tc>
          <w:tcPr>
            <w:tcW w:w="894" w:type="pct"/>
            <w:tcBorders>
              <w:top w:val="outset" w:sz="6" w:space="0" w:color="auto"/>
              <w:left w:val="outset" w:sz="6" w:space="0" w:color="auto"/>
              <w:bottom w:val="outset" w:sz="6" w:space="0" w:color="auto"/>
              <w:right w:val="outset" w:sz="6" w:space="0" w:color="auto"/>
            </w:tcBorders>
            <w:hideMark/>
          </w:tcPr>
          <w:p w:rsidR="00CA4C3B" w:rsidRPr="00CA4C3B" w:rsidRDefault="00CA4C3B" w:rsidP="00CA4C3B">
            <w:pPr>
              <w:spacing w:before="100" w:beforeAutospacing="1" w:after="100" w:afterAutospacing="1" w:line="240" w:lineRule="auto"/>
              <w:rPr>
                <w:rFonts w:eastAsia="Times New Roman" w:cs="Times New Roman"/>
              </w:rPr>
            </w:pPr>
            <w:r w:rsidRPr="00CA4C3B">
              <w:rPr>
                <w:rFonts w:eastAsia="Times New Roman" w:cs="Times New Roman"/>
              </w:rPr>
              <w:t>Date</w:t>
            </w:r>
          </w:p>
        </w:tc>
        <w:tc>
          <w:tcPr>
            <w:tcW w:w="1242" w:type="pct"/>
            <w:tcBorders>
              <w:top w:val="outset" w:sz="6" w:space="0" w:color="auto"/>
              <w:left w:val="outset" w:sz="6" w:space="0" w:color="auto"/>
              <w:bottom w:val="outset" w:sz="6" w:space="0" w:color="auto"/>
              <w:right w:val="outset" w:sz="6" w:space="0" w:color="auto"/>
            </w:tcBorders>
            <w:hideMark/>
          </w:tcPr>
          <w:p w:rsidR="00CA4C3B" w:rsidRPr="00CA4C3B" w:rsidRDefault="00CA4C3B" w:rsidP="00CA4C3B">
            <w:pPr>
              <w:spacing w:before="100" w:beforeAutospacing="1" w:after="100" w:afterAutospacing="1" w:line="240" w:lineRule="auto"/>
              <w:rPr>
                <w:rFonts w:eastAsia="Times New Roman" w:cs="Times New Roman"/>
              </w:rPr>
            </w:pPr>
            <w:r w:rsidRPr="00CA4C3B">
              <w:rPr>
                <w:rFonts w:eastAsia="Times New Roman" w:cs="Times New Roman"/>
              </w:rPr>
              <w:t>Who</w:t>
            </w:r>
          </w:p>
        </w:tc>
        <w:tc>
          <w:tcPr>
            <w:tcW w:w="2086" w:type="pct"/>
            <w:tcBorders>
              <w:top w:val="outset" w:sz="6" w:space="0" w:color="auto"/>
              <w:left w:val="outset" w:sz="6" w:space="0" w:color="auto"/>
              <w:bottom w:val="outset" w:sz="6" w:space="0" w:color="auto"/>
              <w:right w:val="outset" w:sz="6" w:space="0" w:color="auto"/>
            </w:tcBorders>
            <w:hideMark/>
          </w:tcPr>
          <w:p w:rsidR="00CA4C3B" w:rsidRPr="00CA4C3B" w:rsidRDefault="00CA4C3B" w:rsidP="00CA4C3B">
            <w:pPr>
              <w:spacing w:before="100" w:beforeAutospacing="1" w:after="100" w:afterAutospacing="1" w:line="240" w:lineRule="auto"/>
              <w:rPr>
                <w:rFonts w:eastAsia="Times New Roman" w:cs="Times New Roman"/>
              </w:rPr>
            </w:pPr>
            <w:r w:rsidRPr="00CA4C3B">
              <w:rPr>
                <w:rFonts w:eastAsia="Times New Roman" w:cs="Times New Roman"/>
              </w:rPr>
              <w:t>Comment</w:t>
            </w:r>
          </w:p>
        </w:tc>
      </w:tr>
      <w:tr w:rsidR="00CA4C3B" w:rsidRPr="00CA4C3B" w:rsidTr="008B7ACF">
        <w:trPr>
          <w:tblCellSpacing w:w="7" w:type="dxa"/>
        </w:trPr>
        <w:tc>
          <w:tcPr>
            <w:tcW w:w="745" w:type="pct"/>
            <w:tcBorders>
              <w:top w:val="outset" w:sz="6" w:space="0" w:color="auto"/>
              <w:left w:val="outset" w:sz="6" w:space="0" w:color="auto"/>
              <w:bottom w:val="outset" w:sz="6" w:space="0" w:color="auto"/>
              <w:right w:val="outset" w:sz="6" w:space="0" w:color="auto"/>
            </w:tcBorders>
            <w:hideMark/>
          </w:tcPr>
          <w:p w:rsidR="00CA4C3B" w:rsidRPr="00CA4C3B" w:rsidRDefault="008B7ACF" w:rsidP="008B7ACF">
            <w:pPr>
              <w:spacing w:before="100" w:beforeAutospacing="1" w:after="100" w:afterAutospacing="1" w:line="240" w:lineRule="auto"/>
              <w:rPr>
                <w:rFonts w:eastAsia="Times New Roman" w:cs="Times New Roman"/>
              </w:rPr>
            </w:pPr>
            <w:r w:rsidRPr="00CA4C3B">
              <w:rPr>
                <w:rFonts w:eastAsia="Times New Roman" w:cs="Times New Roman"/>
              </w:rPr>
              <w:t>V</w:t>
            </w:r>
            <w:r>
              <w:rPr>
                <w:rFonts w:eastAsia="Times New Roman" w:cs="Times New Roman"/>
              </w:rPr>
              <w:t>1.0</w:t>
            </w:r>
          </w:p>
        </w:tc>
        <w:tc>
          <w:tcPr>
            <w:tcW w:w="894" w:type="pct"/>
            <w:tcBorders>
              <w:top w:val="outset" w:sz="6" w:space="0" w:color="auto"/>
              <w:left w:val="outset" w:sz="6" w:space="0" w:color="auto"/>
              <w:bottom w:val="outset" w:sz="6" w:space="0" w:color="auto"/>
              <w:right w:val="outset" w:sz="6" w:space="0" w:color="auto"/>
            </w:tcBorders>
            <w:hideMark/>
          </w:tcPr>
          <w:p w:rsidR="00CA4C3B" w:rsidRPr="00CA4C3B" w:rsidRDefault="00CA4C3B" w:rsidP="008B7ACF">
            <w:pPr>
              <w:spacing w:before="100" w:beforeAutospacing="1" w:after="100" w:afterAutospacing="1" w:line="240" w:lineRule="auto"/>
              <w:rPr>
                <w:rFonts w:eastAsia="Times New Roman" w:cs="Times New Roman"/>
              </w:rPr>
            </w:pPr>
            <w:r w:rsidRPr="00CA4C3B">
              <w:rPr>
                <w:rFonts w:eastAsia="Times New Roman" w:cs="Times New Roman"/>
              </w:rPr>
              <w:t>0</w:t>
            </w:r>
            <w:r w:rsidR="008B7ACF">
              <w:rPr>
                <w:rFonts w:eastAsia="Times New Roman" w:cs="Times New Roman"/>
              </w:rPr>
              <w:t>4/22</w:t>
            </w:r>
            <w:r w:rsidRPr="00CA4C3B">
              <w:rPr>
                <w:rFonts w:eastAsia="Times New Roman" w:cs="Times New Roman"/>
              </w:rPr>
              <w:t>/1</w:t>
            </w:r>
            <w:r w:rsidR="008B7ACF">
              <w:rPr>
                <w:rFonts w:eastAsia="Times New Roman" w:cs="Times New Roman"/>
              </w:rPr>
              <w:t>5</w:t>
            </w:r>
          </w:p>
        </w:tc>
        <w:tc>
          <w:tcPr>
            <w:tcW w:w="1242" w:type="pct"/>
            <w:tcBorders>
              <w:top w:val="outset" w:sz="6" w:space="0" w:color="auto"/>
              <w:left w:val="outset" w:sz="6" w:space="0" w:color="auto"/>
              <w:bottom w:val="outset" w:sz="6" w:space="0" w:color="auto"/>
              <w:right w:val="outset" w:sz="6" w:space="0" w:color="auto"/>
            </w:tcBorders>
            <w:hideMark/>
          </w:tcPr>
          <w:p w:rsidR="00CA4C3B" w:rsidRPr="00CA4C3B" w:rsidRDefault="008B7ACF" w:rsidP="00CA4C3B">
            <w:pPr>
              <w:spacing w:before="100" w:beforeAutospacing="1" w:after="100" w:afterAutospacing="1" w:line="240" w:lineRule="auto"/>
              <w:rPr>
                <w:rFonts w:eastAsia="Times New Roman" w:cs="Times New Roman"/>
              </w:rPr>
            </w:pPr>
            <w:r>
              <w:rPr>
                <w:rFonts w:eastAsia="Times New Roman" w:cs="Times New Roman"/>
              </w:rPr>
              <w:t>Mark Boutwell</w:t>
            </w:r>
          </w:p>
        </w:tc>
        <w:tc>
          <w:tcPr>
            <w:tcW w:w="2086" w:type="pct"/>
            <w:tcBorders>
              <w:top w:val="outset" w:sz="6" w:space="0" w:color="auto"/>
              <w:left w:val="outset" w:sz="6" w:space="0" w:color="auto"/>
              <w:bottom w:val="outset" w:sz="6" w:space="0" w:color="auto"/>
              <w:right w:val="outset" w:sz="6" w:space="0" w:color="auto"/>
            </w:tcBorders>
            <w:hideMark/>
          </w:tcPr>
          <w:p w:rsidR="00CA4C3B" w:rsidRPr="00CA4C3B" w:rsidRDefault="008B7ACF" w:rsidP="00CA4C3B">
            <w:pPr>
              <w:spacing w:before="100" w:beforeAutospacing="1" w:after="100" w:afterAutospacing="1" w:line="240" w:lineRule="auto"/>
              <w:rPr>
                <w:rFonts w:eastAsia="Times New Roman" w:cs="Times New Roman"/>
              </w:rPr>
            </w:pPr>
            <w:r>
              <w:rPr>
                <w:rFonts w:eastAsia="Times New Roman" w:cs="Times New Roman"/>
              </w:rPr>
              <w:t>Initial Commit</w:t>
            </w:r>
          </w:p>
        </w:tc>
      </w:tr>
      <w:tr w:rsidR="00CA4C3B" w:rsidRPr="00CA4C3B" w:rsidTr="008B7ACF">
        <w:trPr>
          <w:tblCellSpacing w:w="7" w:type="dxa"/>
        </w:trPr>
        <w:tc>
          <w:tcPr>
            <w:tcW w:w="745" w:type="pct"/>
            <w:tcBorders>
              <w:top w:val="outset" w:sz="6" w:space="0" w:color="auto"/>
              <w:left w:val="outset" w:sz="6" w:space="0" w:color="auto"/>
              <w:bottom w:val="outset" w:sz="6" w:space="0" w:color="auto"/>
              <w:right w:val="outset" w:sz="6" w:space="0" w:color="auto"/>
            </w:tcBorders>
            <w:hideMark/>
          </w:tcPr>
          <w:p w:rsidR="00CA4C3B" w:rsidRPr="00CA4C3B" w:rsidRDefault="00CA4C3B" w:rsidP="00CA4C3B">
            <w:pPr>
              <w:spacing w:before="100" w:beforeAutospacing="1" w:after="100" w:afterAutospacing="1" w:line="240" w:lineRule="auto"/>
              <w:rPr>
                <w:rFonts w:eastAsia="Times New Roman" w:cs="Times New Roman"/>
              </w:rPr>
            </w:pPr>
            <w:r w:rsidRPr="00CA4C3B">
              <w:rPr>
                <w:rFonts w:eastAsia="Times New Roman" w:cs="Times New Roman"/>
              </w:rPr>
              <w:t>...</w:t>
            </w:r>
          </w:p>
        </w:tc>
        <w:tc>
          <w:tcPr>
            <w:tcW w:w="894" w:type="pct"/>
            <w:tcBorders>
              <w:top w:val="outset" w:sz="6" w:space="0" w:color="auto"/>
              <w:left w:val="outset" w:sz="6" w:space="0" w:color="auto"/>
              <w:bottom w:val="outset" w:sz="6" w:space="0" w:color="auto"/>
              <w:right w:val="outset" w:sz="6" w:space="0" w:color="auto"/>
            </w:tcBorders>
            <w:hideMark/>
          </w:tcPr>
          <w:p w:rsidR="00CA4C3B" w:rsidRPr="00CA4C3B" w:rsidRDefault="00CA4C3B" w:rsidP="00CA4C3B">
            <w:pPr>
              <w:spacing w:after="0" w:line="240" w:lineRule="auto"/>
              <w:rPr>
                <w:rFonts w:eastAsia="Times New Roman" w:cs="Times New Roman"/>
              </w:rPr>
            </w:pPr>
          </w:p>
        </w:tc>
        <w:tc>
          <w:tcPr>
            <w:tcW w:w="1242" w:type="pct"/>
            <w:tcBorders>
              <w:top w:val="outset" w:sz="6" w:space="0" w:color="auto"/>
              <w:left w:val="outset" w:sz="6" w:space="0" w:color="auto"/>
              <w:bottom w:val="outset" w:sz="6" w:space="0" w:color="auto"/>
              <w:right w:val="outset" w:sz="6" w:space="0" w:color="auto"/>
            </w:tcBorders>
            <w:hideMark/>
          </w:tcPr>
          <w:p w:rsidR="00CA4C3B" w:rsidRPr="00CA4C3B" w:rsidRDefault="00CA4C3B" w:rsidP="00CA4C3B">
            <w:pPr>
              <w:spacing w:after="0" w:line="240" w:lineRule="auto"/>
              <w:rPr>
                <w:rFonts w:eastAsia="Times New Roman" w:cs="Times New Roman"/>
              </w:rPr>
            </w:pPr>
          </w:p>
        </w:tc>
        <w:tc>
          <w:tcPr>
            <w:tcW w:w="2086" w:type="pct"/>
            <w:tcBorders>
              <w:top w:val="outset" w:sz="6" w:space="0" w:color="auto"/>
              <w:left w:val="outset" w:sz="6" w:space="0" w:color="auto"/>
              <w:bottom w:val="outset" w:sz="6" w:space="0" w:color="auto"/>
              <w:right w:val="outset" w:sz="6" w:space="0" w:color="auto"/>
            </w:tcBorders>
            <w:hideMark/>
          </w:tcPr>
          <w:p w:rsidR="00CA4C3B" w:rsidRPr="00CA4C3B" w:rsidRDefault="00CA4C3B" w:rsidP="00CA4C3B">
            <w:pPr>
              <w:spacing w:after="0" w:line="240" w:lineRule="auto"/>
              <w:rPr>
                <w:rFonts w:eastAsia="Times New Roman" w:cs="Times New Roman"/>
              </w:rPr>
            </w:pPr>
          </w:p>
        </w:tc>
      </w:tr>
    </w:tbl>
    <w:p w:rsidR="00CA4C3B" w:rsidRPr="00CA4C3B" w:rsidRDefault="00625F47" w:rsidP="00CA4C3B">
      <w:pPr>
        <w:spacing w:after="0" w:line="240" w:lineRule="auto"/>
        <w:rPr>
          <w:rFonts w:eastAsia="Times New Roman" w:cs="Times New Roman"/>
        </w:rPr>
      </w:pPr>
      <w:r>
        <w:rPr>
          <w:rFonts w:eastAsia="Times New Roman" w:cs="Times New Roman"/>
        </w:rPr>
        <w:pict>
          <v:rect id="_x0000_i1025" style="width:421.2pt;height:1.5pt" o:hrpct="900" o:hrstd="t" o:hr="t" fillcolor="#a0a0a0" stroked="f"/>
        </w:pict>
      </w:r>
    </w:p>
    <w:p w:rsidR="00CA4C3B" w:rsidRPr="00CA4C3B" w:rsidRDefault="00CA4C3B" w:rsidP="00CA4C3B">
      <w:pPr>
        <w:shd w:val="clear" w:color="auto" w:fill="FFFFFF"/>
        <w:spacing w:after="150" w:line="300" w:lineRule="atLeast"/>
        <w:rPr>
          <w:rFonts w:eastAsia="Times New Roman" w:cs="Helvetica"/>
          <w:color w:val="333333"/>
          <w:lang/>
        </w:rPr>
      </w:pPr>
      <w:r w:rsidRPr="00CA4C3B">
        <w:rPr>
          <w:rFonts w:eastAsia="Times New Roman" w:cs="Helvetica"/>
          <w:b/>
          <w:bCs/>
          <w:color w:val="333333"/>
          <w:lang/>
        </w:rPr>
        <w:t>Contents of this Document</w:t>
      </w:r>
    </w:p>
    <w:p w:rsidR="00CA4C3B" w:rsidRPr="00CA4C3B" w:rsidRDefault="00CA4C3B" w:rsidP="00CA4C3B">
      <w:pPr>
        <w:shd w:val="clear" w:color="auto" w:fill="FFFFFF"/>
        <w:spacing w:after="150" w:line="300" w:lineRule="atLeast"/>
        <w:rPr>
          <w:rFonts w:eastAsia="Times New Roman" w:cs="Helvetica"/>
          <w:color w:val="333333"/>
          <w:lang/>
        </w:rPr>
      </w:pPr>
      <w:r w:rsidRPr="00CA4C3B">
        <w:rPr>
          <w:rFonts w:eastAsia="Times New Roman" w:cs="Helvetica"/>
          <w:color w:val="333333"/>
          <w:lang/>
        </w:rPr>
        <w:t>System Description</w:t>
      </w:r>
    </w:p>
    <w:p w:rsidR="00CA4C3B" w:rsidRPr="00CA4C3B" w:rsidRDefault="00CA4C3B" w:rsidP="00CA4C3B">
      <w:pPr>
        <w:shd w:val="clear" w:color="auto" w:fill="FFFFFF"/>
        <w:spacing w:after="150" w:line="300" w:lineRule="atLeast"/>
        <w:rPr>
          <w:rFonts w:eastAsia="Times New Roman" w:cs="Helvetica"/>
          <w:color w:val="333333"/>
          <w:lang/>
        </w:rPr>
      </w:pPr>
      <w:r w:rsidRPr="00CA4C3B">
        <w:rPr>
          <w:rFonts w:eastAsia="Times New Roman" w:cs="Helvetica"/>
          <w:color w:val="333333"/>
          <w:lang/>
        </w:rPr>
        <w:t>System States</w:t>
      </w:r>
    </w:p>
    <w:p w:rsidR="00CA4C3B" w:rsidRPr="00CA4C3B" w:rsidRDefault="00CA4C3B" w:rsidP="00CA4C3B">
      <w:pPr>
        <w:shd w:val="clear" w:color="auto" w:fill="FFFFFF"/>
        <w:spacing w:after="150" w:line="300" w:lineRule="atLeast"/>
        <w:rPr>
          <w:rFonts w:eastAsia="Times New Roman" w:cs="Helvetica"/>
          <w:color w:val="333333"/>
          <w:lang/>
        </w:rPr>
      </w:pPr>
      <w:r w:rsidRPr="00CA4C3B">
        <w:rPr>
          <w:rFonts w:eastAsia="Times New Roman" w:cs="Helvetica"/>
          <w:color w:val="333333"/>
          <w:lang/>
        </w:rPr>
        <w:t>System Functions</w:t>
      </w:r>
    </w:p>
    <w:p w:rsidR="00CA4C3B" w:rsidRPr="00CA4C3B" w:rsidRDefault="00CA4C3B" w:rsidP="00CA4C3B">
      <w:pPr>
        <w:shd w:val="clear" w:color="auto" w:fill="FFFFFF"/>
        <w:spacing w:line="300" w:lineRule="atLeast"/>
        <w:rPr>
          <w:rFonts w:eastAsia="Times New Roman" w:cs="Helvetica"/>
          <w:color w:val="333333"/>
          <w:lang/>
        </w:rPr>
      </w:pPr>
      <w:r w:rsidRPr="00CA4C3B">
        <w:rPr>
          <w:rFonts w:eastAsia="Times New Roman" w:cs="Helvetica"/>
          <w:color w:val="333333"/>
          <w:lang/>
        </w:rPr>
        <w:t>Appendix – Acronyms and Abbreviations</w:t>
      </w:r>
    </w:p>
    <w:p w:rsidR="000C374D" w:rsidRPr="00CA4C3B" w:rsidRDefault="00625F47">
      <w:pPr>
        <w:rPr>
          <w:rFonts w:eastAsia="Times New Roman" w:cs="Times New Roman"/>
        </w:rPr>
      </w:pPr>
      <w:r>
        <w:rPr>
          <w:rFonts w:eastAsia="Times New Roman" w:cs="Times New Roman"/>
        </w:rPr>
        <w:pict>
          <v:rect id="_x0000_i1026" style="width:421.2pt;height:1.5pt" o:hrpct="900" o:hrstd="t" o:hr="t" fillcolor="#a0a0a0" stroked="f"/>
        </w:pict>
      </w:r>
    </w:p>
    <w:p w:rsidR="00CA4C3B" w:rsidRPr="00D25185" w:rsidRDefault="00CA4C3B">
      <w:pPr>
        <w:rPr>
          <w:b/>
        </w:rPr>
      </w:pPr>
      <w:r w:rsidRPr="00D25185">
        <w:rPr>
          <w:b/>
        </w:rPr>
        <w:t>System Description</w:t>
      </w:r>
    </w:p>
    <w:p w:rsidR="008B7ACF" w:rsidRDefault="008B7ACF" w:rsidP="008B7ACF">
      <w:pPr>
        <w:rPr>
          <w:rFonts w:ascii="Helvetica" w:hAnsi="Helvetica" w:cs="Helvetica"/>
          <w:color w:val="333333"/>
          <w:sz w:val="20"/>
          <w:szCs w:val="20"/>
          <w:lang/>
        </w:rPr>
      </w:pPr>
      <w:r>
        <w:rPr>
          <w:rFonts w:ascii="Helvetica" w:hAnsi="Helvetica" w:cs="Helvetica"/>
          <w:color w:val="333333"/>
          <w:sz w:val="20"/>
          <w:szCs w:val="20"/>
          <w:lang/>
        </w:rPr>
        <w:t>Sinister Transistor is a top-down shoot ‘</w:t>
      </w:r>
      <w:proofErr w:type="spellStart"/>
      <w:r>
        <w:rPr>
          <w:rFonts w:ascii="Helvetica" w:hAnsi="Helvetica" w:cs="Helvetica"/>
          <w:color w:val="333333"/>
          <w:sz w:val="20"/>
          <w:szCs w:val="20"/>
          <w:lang/>
        </w:rPr>
        <w:t>em</w:t>
      </w:r>
      <w:proofErr w:type="spellEnd"/>
      <w:r>
        <w:rPr>
          <w:rFonts w:ascii="Helvetica" w:hAnsi="Helvetica" w:cs="Helvetica"/>
          <w:color w:val="333333"/>
          <w:sz w:val="20"/>
          <w:szCs w:val="20"/>
          <w:lang/>
        </w:rPr>
        <w:t xml:space="preserve"> up game set in the world of circuits. The player contr</w:t>
      </w:r>
      <w:r w:rsidR="00F60099">
        <w:rPr>
          <w:rFonts w:ascii="Helvetica" w:hAnsi="Helvetica" w:cs="Helvetica"/>
          <w:color w:val="333333"/>
          <w:sz w:val="20"/>
          <w:szCs w:val="20"/>
          <w:lang/>
        </w:rPr>
        <w:t xml:space="preserve">ols an evil </w:t>
      </w:r>
      <w:r>
        <w:rPr>
          <w:rFonts w:ascii="Helvetica" w:hAnsi="Helvetica" w:cs="Helvetica"/>
          <w:color w:val="333333"/>
          <w:sz w:val="20"/>
          <w:szCs w:val="20"/>
          <w:lang/>
        </w:rPr>
        <w:t>transistor determined to destroy the CPU that has been controlling it.</w:t>
      </w:r>
      <w:r w:rsidR="00F60099">
        <w:rPr>
          <w:rFonts w:ascii="Helvetica" w:hAnsi="Helvetica" w:cs="Helvetica"/>
          <w:color w:val="333333"/>
          <w:sz w:val="20"/>
          <w:szCs w:val="20"/>
          <w:lang/>
        </w:rPr>
        <w:t xml:space="preserve"> You will navigate through the treacherous circuit board filled with corrupt inductors, villainous capacitors and swarms of resistors that all wish to subdue you. Overcome the obstacles in your way</w:t>
      </w:r>
      <w:r w:rsidR="00E01CAB">
        <w:rPr>
          <w:rFonts w:ascii="Helvetica" w:hAnsi="Helvetica" w:cs="Helvetica"/>
          <w:color w:val="333333"/>
          <w:sz w:val="20"/>
          <w:szCs w:val="20"/>
          <w:lang/>
        </w:rPr>
        <w:t xml:space="preserve"> to </w:t>
      </w:r>
      <w:r w:rsidR="00F60099">
        <w:rPr>
          <w:rFonts w:ascii="Helvetica" w:hAnsi="Helvetica" w:cs="Helvetica"/>
          <w:color w:val="333333"/>
          <w:sz w:val="20"/>
          <w:szCs w:val="20"/>
          <w:lang/>
        </w:rPr>
        <w:t>defeat the CPU kingpin</w:t>
      </w:r>
      <w:r w:rsidR="00E01CAB">
        <w:rPr>
          <w:rFonts w:ascii="Helvetica" w:hAnsi="Helvetica" w:cs="Helvetica"/>
          <w:color w:val="333333"/>
          <w:sz w:val="20"/>
          <w:szCs w:val="20"/>
          <w:lang/>
        </w:rPr>
        <w:t xml:space="preserve"> and achieve circuit board domination. If you enjoy shoot ‘</w:t>
      </w:r>
      <w:proofErr w:type="spellStart"/>
      <w:r w:rsidR="00E01CAB">
        <w:rPr>
          <w:rFonts w:ascii="Helvetica" w:hAnsi="Helvetica" w:cs="Helvetica"/>
          <w:color w:val="333333"/>
          <w:sz w:val="20"/>
          <w:szCs w:val="20"/>
          <w:lang/>
        </w:rPr>
        <w:t>em</w:t>
      </w:r>
      <w:proofErr w:type="spellEnd"/>
      <w:r w:rsidR="00E01CAB">
        <w:rPr>
          <w:rFonts w:ascii="Helvetica" w:hAnsi="Helvetica" w:cs="Helvetica"/>
          <w:color w:val="333333"/>
          <w:sz w:val="20"/>
          <w:szCs w:val="20"/>
          <w:lang/>
        </w:rPr>
        <w:t xml:space="preserve"> up games or you just wish you could vent your frustration from years of electrical engineering classes, then you will enjoy this game.</w:t>
      </w:r>
    </w:p>
    <w:p w:rsidR="008B7ACF" w:rsidRDefault="008B7ACF">
      <w:pPr>
        <w:rPr>
          <w:rFonts w:ascii="Helvetica" w:hAnsi="Helvetica" w:cs="Helvetica"/>
          <w:color w:val="333333"/>
          <w:sz w:val="20"/>
          <w:szCs w:val="20"/>
          <w:lang/>
        </w:rPr>
      </w:pPr>
    </w:p>
    <w:p w:rsidR="00CA4C3B" w:rsidRPr="00D25185" w:rsidRDefault="00CA4C3B">
      <w:pPr>
        <w:rPr>
          <w:b/>
        </w:rPr>
      </w:pPr>
      <w:r w:rsidRPr="00D25185">
        <w:rPr>
          <w:b/>
        </w:rPr>
        <w:t>System States</w:t>
      </w:r>
    </w:p>
    <w:p w:rsidR="00DC5481" w:rsidRDefault="00DC5481">
      <w:r>
        <w:t>Using this System (</w:t>
      </w:r>
      <w:r w:rsidR="002A0550">
        <w:t>On a Windows PC) – The game is running on a PC with a Windows 7/8/10 OS. The game is distributed as sinistertransister.exe and a data folder.</w:t>
      </w:r>
    </w:p>
    <w:p w:rsidR="002A0550" w:rsidRDefault="002A0550">
      <w:r>
        <w:lastRenderedPageBreak/>
        <w:t xml:space="preserve">Using this System (On a Mac) – The game is running on a computer with </w:t>
      </w:r>
      <w:r>
        <w:rPr>
          <w:rFonts w:ascii="Arial" w:hAnsi="Arial" w:cs="Arial"/>
          <w:color w:val="455463"/>
          <w:sz w:val="23"/>
          <w:szCs w:val="23"/>
          <w:shd w:val="clear" w:color="auto" w:fill="FFFFFF"/>
        </w:rPr>
        <w:t>Mac OS X 10.8+</w:t>
      </w:r>
      <w:r>
        <w:rPr>
          <w:rFonts w:ascii="Arial" w:hAnsi="Arial" w:cs="Arial"/>
          <w:color w:val="455463"/>
          <w:sz w:val="23"/>
          <w:szCs w:val="23"/>
          <w:shd w:val="clear" w:color="auto" w:fill="FFFFFF"/>
        </w:rPr>
        <w:t>.</w:t>
      </w:r>
    </w:p>
    <w:p w:rsidR="00CA4C3B" w:rsidRDefault="00CA4C3B">
      <w:pPr>
        <w:rPr>
          <w:b/>
        </w:rPr>
      </w:pPr>
      <w:r w:rsidRPr="00D25185">
        <w:rPr>
          <w:b/>
        </w:rPr>
        <w:t>System Functions</w:t>
      </w:r>
    </w:p>
    <w:p w:rsidR="00E01CAB" w:rsidRDefault="00E01CAB">
      <w:r>
        <w:t>Start a new game</w:t>
      </w:r>
      <w:r w:rsidR="002A0550">
        <w:t>:</w:t>
      </w:r>
    </w:p>
    <w:p w:rsidR="002A0550" w:rsidRDefault="002A0550" w:rsidP="002A0550">
      <w:pPr>
        <w:pStyle w:val="ListParagraph"/>
        <w:numPr>
          <w:ilvl w:val="0"/>
          <w:numId w:val="3"/>
        </w:numPr>
      </w:pPr>
      <w:r>
        <w:t>On a PC: double click “sinistertransistor.exe”</w:t>
      </w:r>
    </w:p>
    <w:p w:rsidR="002A0550" w:rsidRDefault="002A0550" w:rsidP="002A0550">
      <w:pPr>
        <w:ind w:left="1080"/>
      </w:pPr>
      <w:r>
        <w:t xml:space="preserve">On a Mac: run </w:t>
      </w:r>
      <w:proofErr w:type="spellStart"/>
      <w:r>
        <w:t>sinistertransistor.app</w:t>
      </w:r>
      <w:proofErr w:type="spellEnd"/>
    </w:p>
    <w:p w:rsidR="00AE2AA8" w:rsidRDefault="00AE2AA8" w:rsidP="00AE2AA8">
      <w:pPr>
        <w:pStyle w:val="ListParagraph"/>
        <w:numPr>
          <w:ilvl w:val="0"/>
          <w:numId w:val="3"/>
        </w:numPr>
      </w:pPr>
      <w:r>
        <w:t>Choose your graphics options and hit “Play!”</w:t>
      </w:r>
    </w:p>
    <w:p w:rsidR="00AE2AA8" w:rsidRDefault="00AE2AA8" w:rsidP="00AE2AA8">
      <w:pPr>
        <w:pStyle w:val="ListParagraph"/>
        <w:ind w:left="1800" w:firstLine="360"/>
      </w:pPr>
      <w:r>
        <w:rPr>
          <w:noProof/>
        </w:rPr>
        <w:drawing>
          <wp:inline distT="0" distB="0" distL="0" distR="0" wp14:anchorId="3BC1B33E" wp14:editId="11062DC3">
            <wp:extent cx="3180036" cy="294322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180036" cy="2943225"/>
                    </a:xfrm>
                    <a:prstGeom prst="rect">
                      <a:avLst/>
                    </a:prstGeom>
                  </pic:spPr>
                </pic:pic>
              </a:graphicData>
            </a:graphic>
          </wp:inline>
        </w:drawing>
      </w:r>
    </w:p>
    <w:p w:rsidR="00AE2AA8" w:rsidRDefault="00AE2AA8" w:rsidP="00AE2AA8">
      <w:pPr>
        <w:pStyle w:val="ListParagraph"/>
        <w:numPr>
          <w:ilvl w:val="0"/>
          <w:numId w:val="3"/>
        </w:numPr>
      </w:pPr>
      <w:r>
        <w:t>Click on “Play Game”</w:t>
      </w:r>
      <w:r w:rsidR="00C4587E">
        <w:t xml:space="preserve">. From this menu, you can also </w:t>
      </w:r>
      <w:proofErr w:type="gramStart"/>
      <w:r w:rsidR="00C4587E">
        <w:t>hit ”</w:t>
      </w:r>
      <w:proofErr w:type="gramEnd"/>
      <w:r w:rsidR="00C4587E">
        <w:t>Quit” to close the game.</w:t>
      </w:r>
    </w:p>
    <w:p w:rsidR="00DC5481" w:rsidRDefault="00AE2AA8" w:rsidP="00AE2AA8">
      <w:pPr>
        <w:jc w:val="center"/>
      </w:pPr>
      <w:r>
        <w:rPr>
          <w:noProof/>
        </w:rPr>
        <w:drawing>
          <wp:inline distT="0" distB="0" distL="0" distR="0" wp14:anchorId="40022A04" wp14:editId="2E12C15B">
            <wp:extent cx="3400425" cy="2266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3369" t="27393" r="64071" b="19142"/>
                    <a:stretch/>
                  </pic:blipFill>
                  <pic:spPr bwMode="auto">
                    <a:xfrm>
                      <a:off x="0" y="0"/>
                      <a:ext cx="3400425" cy="2266950"/>
                    </a:xfrm>
                    <a:prstGeom prst="rect">
                      <a:avLst/>
                    </a:prstGeom>
                    <a:ln>
                      <a:noFill/>
                    </a:ln>
                    <a:extLst>
                      <a:ext uri="{53640926-AAD7-44D8-BBD7-CCE9431645EC}">
                        <a14:shadowObscured xmlns:a14="http://schemas.microsoft.com/office/drawing/2010/main"/>
                      </a:ext>
                    </a:extLst>
                  </pic:spPr>
                </pic:pic>
              </a:graphicData>
            </a:graphic>
          </wp:inline>
        </w:drawing>
      </w:r>
    </w:p>
    <w:p w:rsidR="00AE2AA8" w:rsidRDefault="00AE2AA8" w:rsidP="00AE2AA8"/>
    <w:p w:rsidR="00DC5481" w:rsidRDefault="00DC5481"/>
    <w:p w:rsidR="00DC5481" w:rsidRDefault="00AE2AA8">
      <w:r>
        <w:lastRenderedPageBreak/>
        <w:t>Controlling the character:</w:t>
      </w:r>
    </w:p>
    <w:p w:rsidR="00AE2AA8" w:rsidRDefault="00AE2AA8" w:rsidP="00AE2AA8">
      <w:pPr>
        <w:pStyle w:val="ListParagraph"/>
        <w:numPr>
          <w:ilvl w:val="0"/>
          <w:numId w:val="4"/>
        </w:numPr>
      </w:pPr>
      <w:r>
        <w:t>Once the game has started, use the arrow keys to move the character around the level</w:t>
      </w:r>
      <w:r w:rsidR="00A134DE">
        <w:t>.</w:t>
      </w:r>
    </w:p>
    <w:p w:rsidR="00A134DE" w:rsidRDefault="00A134DE" w:rsidP="00A134DE">
      <w:pPr>
        <w:pStyle w:val="ListParagraph"/>
        <w:ind w:left="1080"/>
      </w:pPr>
      <w:r>
        <w:t>Up/Down moves your character forwards or backwards</w:t>
      </w:r>
    </w:p>
    <w:p w:rsidR="00A134DE" w:rsidRDefault="00A134DE" w:rsidP="00A134DE">
      <w:pPr>
        <w:pStyle w:val="ListParagraph"/>
        <w:ind w:left="1080"/>
      </w:pPr>
      <w:r>
        <w:t>Left/Right rotates your character</w:t>
      </w:r>
    </w:p>
    <w:p w:rsidR="00DC5481" w:rsidRDefault="00A134DE" w:rsidP="00AE2AA8">
      <w:pPr>
        <w:jc w:val="center"/>
      </w:pPr>
      <w:r>
        <w:rPr>
          <w:noProof/>
        </w:rPr>
        <w:drawing>
          <wp:anchor distT="0" distB="0" distL="114300" distR="114300" simplePos="0" relativeHeight="251658240" behindDoc="0" locked="0" layoutInCell="1" allowOverlap="1" wp14:anchorId="7E25B110" wp14:editId="0706B737">
            <wp:simplePos x="0" y="0"/>
            <wp:positionH relativeFrom="column">
              <wp:posOffset>1129665</wp:posOffset>
            </wp:positionH>
            <wp:positionV relativeFrom="paragraph">
              <wp:posOffset>1624893</wp:posOffset>
            </wp:positionV>
            <wp:extent cx="1345721" cy="968315"/>
            <wp:effectExtent l="0" t="0" r="6985"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45721" cy="968315"/>
                    </a:xfrm>
                    <a:prstGeom prst="rect">
                      <a:avLst/>
                    </a:prstGeom>
                  </pic:spPr>
                </pic:pic>
              </a:graphicData>
            </a:graphic>
            <wp14:sizeRelH relativeFrom="page">
              <wp14:pctWidth>0</wp14:pctWidth>
            </wp14:sizeRelH>
            <wp14:sizeRelV relativeFrom="page">
              <wp14:pctHeight>0</wp14:pctHeight>
            </wp14:sizeRelV>
          </wp:anchor>
        </w:drawing>
      </w:r>
      <w:r w:rsidR="00AE2AA8">
        <w:rPr>
          <w:noProof/>
        </w:rPr>
        <w:drawing>
          <wp:inline distT="0" distB="0" distL="0" distR="0" wp14:anchorId="39BEDF9D" wp14:editId="6A955689">
            <wp:extent cx="4511615" cy="2906332"/>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173" r="53159"/>
                    <a:stretch/>
                  </pic:blipFill>
                  <pic:spPr bwMode="auto">
                    <a:xfrm>
                      <a:off x="0" y="0"/>
                      <a:ext cx="4509741" cy="2905125"/>
                    </a:xfrm>
                    <a:prstGeom prst="rect">
                      <a:avLst/>
                    </a:prstGeom>
                    <a:ln>
                      <a:noFill/>
                    </a:ln>
                    <a:extLst>
                      <a:ext uri="{53640926-AAD7-44D8-BBD7-CCE9431645EC}">
                        <a14:shadowObscured xmlns:a14="http://schemas.microsoft.com/office/drawing/2010/main"/>
                      </a:ext>
                    </a:extLst>
                  </pic:spPr>
                </pic:pic>
              </a:graphicData>
            </a:graphic>
          </wp:inline>
        </w:drawing>
      </w:r>
    </w:p>
    <w:p w:rsidR="00DC5481" w:rsidRDefault="00A134DE" w:rsidP="00A134DE">
      <w:pPr>
        <w:pStyle w:val="ListParagraph"/>
        <w:numPr>
          <w:ilvl w:val="0"/>
          <w:numId w:val="4"/>
        </w:numPr>
      </w:pPr>
      <w:r>
        <w:t>To attack, press the spacebar on your keyboard</w:t>
      </w:r>
    </w:p>
    <w:p w:rsidR="00DC5481" w:rsidRDefault="00A134DE" w:rsidP="00A134DE">
      <w:pPr>
        <w:jc w:val="center"/>
      </w:pPr>
      <w:r>
        <w:rPr>
          <w:noProof/>
        </w:rPr>
        <w:drawing>
          <wp:anchor distT="0" distB="0" distL="114300" distR="114300" simplePos="0" relativeHeight="251659264" behindDoc="0" locked="0" layoutInCell="1" allowOverlap="1" wp14:anchorId="10889B14" wp14:editId="63B1FB72">
            <wp:simplePos x="0" y="0"/>
            <wp:positionH relativeFrom="column">
              <wp:posOffset>2725468</wp:posOffset>
            </wp:positionH>
            <wp:positionV relativeFrom="paragraph">
              <wp:posOffset>105733</wp:posOffset>
            </wp:positionV>
            <wp:extent cx="1388853" cy="425840"/>
            <wp:effectExtent l="0" t="0" r="190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88853" cy="42584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5FBF5E6" wp14:editId="7E1541C2">
            <wp:extent cx="3594985" cy="136207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8975" t="14811" r="65224" b="50438"/>
                    <a:stretch/>
                  </pic:blipFill>
                  <pic:spPr bwMode="auto">
                    <a:xfrm>
                      <a:off x="0" y="0"/>
                      <a:ext cx="3594985" cy="1362075"/>
                    </a:xfrm>
                    <a:prstGeom prst="rect">
                      <a:avLst/>
                    </a:prstGeom>
                    <a:ln>
                      <a:noFill/>
                    </a:ln>
                    <a:extLst>
                      <a:ext uri="{53640926-AAD7-44D8-BBD7-CCE9431645EC}">
                        <a14:shadowObscured xmlns:a14="http://schemas.microsoft.com/office/drawing/2010/main"/>
                      </a:ext>
                    </a:extLst>
                  </pic:spPr>
                </pic:pic>
              </a:graphicData>
            </a:graphic>
          </wp:inline>
        </w:drawing>
      </w:r>
    </w:p>
    <w:p w:rsidR="00A134DE" w:rsidRDefault="00A134DE" w:rsidP="00A134DE">
      <w:r>
        <w:t>Navigating the levels:</w:t>
      </w:r>
    </w:p>
    <w:p w:rsidR="00A134DE" w:rsidRDefault="00A134DE" w:rsidP="00A134DE">
      <w:pPr>
        <w:pStyle w:val="ListParagraph"/>
        <w:numPr>
          <w:ilvl w:val="0"/>
          <w:numId w:val="5"/>
        </w:numPr>
      </w:pPr>
      <w:r>
        <w:t>Avoid obstacles like these:</w:t>
      </w:r>
    </w:p>
    <w:p w:rsidR="00A134DE" w:rsidRDefault="00A134DE" w:rsidP="00A134DE">
      <w:pPr>
        <w:pStyle w:val="ListParagraph"/>
        <w:ind w:firstLine="720"/>
      </w:pPr>
      <w:r>
        <w:rPr>
          <w:noProof/>
        </w:rPr>
        <w:drawing>
          <wp:inline distT="0" distB="0" distL="0" distR="0" wp14:anchorId="58DC457A" wp14:editId="7742702C">
            <wp:extent cx="619125" cy="733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9125" cy="733425"/>
                    </a:xfrm>
                    <a:prstGeom prst="rect">
                      <a:avLst/>
                    </a:prstGeom>
                  </pic:spPr>
                </pic:pic>
              </a:graphicData>
            </a:graphic>
          </wp:inline>
        </w:drawing>
      </w:r>
    </w:p>
    <w:p w:rsidR="00A134DE" w:rsidRDefault="00A134DE" w:rsidP="00A134DE">
      <w:pPr>
        <w:pStyle w:val="ListParagraph"/>
        <w:numPr>
          <w:ilvl w:val="0"/>
          <w:numId w:val="5"/>
        </w:numPr>
      </w:pPr>
      <w:r>
        <w:t>To go to the next stage, move through inductors/gates shown here:</w:t>
      </w:r>
    </w:p>
    <w:p w:rsidR="00A134DE" w:rsidRDefault="00A134DE" w:rsidP="00A134DE">
      <w:pPr>
        <w:ind w:left="720"/>
      </w:pPr>
      <w:r>
        <w:rPr>
          <w:noProof/>
        </w:rPr>
        <w:drawing>
          <wp:inline distT="0" distB="0" distL="0" distR="0" wp14:anchorId="0B93C987" wp14:editId="008EA160">
            <wp:extent cx="1504950" cy="561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04950" cy="561975"/>
                    </a:xfrm>
                    <a:prstGeom prst="rect">
                      <a:avLst/>
                    </a:prstGeom>
                  </pic:spPr>
                </pic:pic>
              </a:graphicData>
            </a:graphic>
          </wp:inline>
        </w:drawing>
      </w:r>
      <w:r>
        <w:t xml:space="preserve">            </w:t>
      </w:r>
      <w:r>
        <w:rPr>
          <w:noProof/>
        </w:rPr>
        <w:drawing>
          <wp:inline distT="0" distB="0" distL="0" distR="0" wp14:anchorId="7F646E4D" wp14:editId="4AE873E3">
            <wp:extent cx="2335638" cy="568782"/>
            <wp:effectExtent l="0" t="0" r="762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40477" cy="569960"/>
                    </a:xfrm>
                    <a:prstGeom prst="rect">
                      <a:avLst/>
                    </a:prstGeom>
                  </pic:spPr>
                </pic:pic>
              </a:graphicData>
            </a:graphic>
          </wp:inline>
        </w:drawing>
      </w:r>
    </w:p>
    <w:p w:rsidR="00DC5481" w:rsidRDefault="000B0A80">
      <w:r>
        <w:lastRenderedPageBreak/>
        <w:t>Defeating enemies:</w:t>
      </w:r>
    </w:p>
    <w:p w:rsidR="000B0A80" w:rsidRDefault="000B0A80" w:rsidP="000B0A80">
      <w:pPr>
        <w:pStyle w:val="ListParagraph"/>
        <w:numPr>
          <w:ilvl w:val="0"/>
          <w:numId w:val="6"/>
        </w:numPr>
      </w:pPr>
      <w:r>
        <w:t>Hit enemies with your attacks by pressing “space bar” until their health goes down to 0 and they disappear.</w:t>
      </w:r>
    </w:p>
    <w:p w:rsidR="000B0A80" w:rsidRDefault="000B0A80" w:rsidP="000B0A80">
      <w:pPr>
        <w:pStyle w:val="ListParagraph"/>
        <w:numPr>
          <w:ilvl w:val="0"/>
          <w:numId w:val="6"/>
        </w:numPr>
      </w:pPr>
      <w:r>
        <w:t>Resistors – these little guys will chase you around the map; blocking your path and zapping you if you touch them. Although they do not do much damage, they can surround you quickly so try to take them out one at a time.</w:t>
      </w:r>
    </w:p>
    <w:p w:rsidR="00904062" w:rsidRDefault="00904062" w:rsidP="00904062">
      <w:pPr>
        <w:pStyle w:val="ListParagraph"/>
        <w:ind w:left="1080"/>
        <w:jc w:val="center"/>
      </w:pPr>
      <w:r>
        <w:rPr>
          <w:noProof/>
        </w:rPr>
        <w:drawing>
          <wp:inline distT="0" distB="0" distL="0" distR="0" wp14:anchorId="19E26C32" wp14:editId="1E5D6720">
            <wp:extent cx="1966185" cy="152051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449" t="10255" r="82532" b="56703"/>
                    <a:stretch/>
                  </pic:blipFill>
                  <pic:spPr bwMode="auto">
                    <a:xfrm>
                      <a:off x="0" y="0"/>
                      <a:ext cx="1966364" cy="1520655"/>
                    </a:xfrm>
                    <a:prstGeom prst="rect">
                      <a:avLst/>
                    </a:prstGeom>
                    <a:ln>
                      <a:noFill/>
                    </a:ln>
                    <a:extLst>
                      <a:ext uri="{53640926-AAD7-44D8-BBD7-CCE9431645EC}">
                        <a14:shadowObscured xmlns:a14="http://schemas.microsoft.com/office/drawing/2010/main"/>
                      </a:ext>
                    </a:extLst>
                  </pic:spPr>
                </pic:pic>
              </a:graphicData>
            </a:graphic>
          </wp:inline>
        </w:drawing>
      </w:r>
    </w:p>
    <w:p w:rsidR="000B0A80" w:rsidRDefault="000B0A80" w:rsidP="000B0A80">
      <w:pPr>
        <w:pStyle w:val="ListParagraph"/>
        <w:numPr>
          <w:ilvl w:val="0"/>
          <w:numId w:val="6"/>
        </w:numPr>
      </w:pPr>
      <w:r>
        <w:t>Inductors – This is the first boss you will encounter in the game. They do a lot of damage</w:t>
      </w:r>
      <w:r w:rsidR="00904062">
        <w:t xml:space="preserve"> and large amount of health</w:t>
      </w:r>
      <w:r>
        <w:t>, but a</w:t>
      </w:r>
      <w:r w:rsidR="00904062">
        <w:t>re slow. Keep your distance to avoid certain death.</w:t>
      </w:r>
    </w:p>
    <w:p w:rsidR="00904062" w:rsidRDefault="00904062" w:rsidP="00904062">
      <w:pPr>
        <w:pStyle w:val="ListParagraph"/>
        <w:ind w:left="1080"/>
        <w:jc w:val="center"/>
      </w:pPr>
      <w:r>
        <w:rPr>
          <w:noProof/>
        </w:rPr>
        <w:drawing>
          <wp:inline distT="0" distB="0" distL="0" distR="0" wp14:anchorId="0CE1EE6F" wp14:editId="5284CD39">
            <wp:extent cx="2152758" cy="2000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153446" cy="2001079"/>
                    </a:xfrm>
                    <a:prstGeom prst="rect">
                      <a:avLst/>
                    </a:prstGeom>
                  </pic:spPr>
                </pic:pic>
              </a:graphicData>
            </a:graphic>
          </wp:inline>
        </w:drawing>
      </w:r>
    </w:p>
    <w:p w:rsidR="00904062" w:rsidRDefault="00904062" w:rsidP="000B0A80">
      <w:pPr>
        <w:pStyle w:val="ListParagraph"/>
        <w:numPr>
          <w:ilvl w:val="0"/>
          <w:numId w:val="6"/>
        </w:numPr>
      </w:pPr>
      <w:r>
        <w:t>Capacitors – These towers have high health and damage, but are stationary. Their attacks will always follow the same paths. Learn their patterns and weave your character around the sparks.</w:t>
      </w:r>
    </w:p>
    <w:p w:rsidR="00DC5481" w:rsidRDefault="00904062" w:rsidP="00904062">
      <w:pPr>
        <w:jc w:val="center"/>
      </w:pPr>
      <w:r>
        <w:rPr>
          <w:noProof/>
        </w:rPr>
        <w:drawing>
          <wp:inline distT="0" distB="0" distL="0" distR="0" wp14:anchorId="33F95B1C" wp14:editId="00290AC1">
            <wp:extent cx="1536192" cy="1550546"/>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7361" t="3437" r="53233" b="62813"/>
                    <a:stretch/>
                  </pic:blipFill>
                  <pic:spPr bwMode="auto">
                    <a:xfrm>
                      <a:off x="0" y="0"/>
                      <a:ext cx="1536109" cy="1550463"/>
                    </a:xfrm>
                    <a:prstGeom prst="rect">
                      <a:avLst/>
                    </a:prstGeom>
                    <a:ln>
                      <a:noFill/>
                    </a:ln>
                    <a:extLst>
                      <a:ext uri="{53640926-AAD7-44D8-BBD7-CCE9431645EC}">
                        <a14:shadowObscured xmlns:a14="http://schemas.microsoft.com/office/drawing/2010/main"/>
                      </a:ext>
                    </a:extLst>
                  </pic:spPr>
                </pic:pic>
              </a:graphicData>
            </a:graphic>
          </wp:inline>
        </w:drawing>
      </w:r>
    </w:p>
    <w:p w:rsidR="00DC5481" w:rsidRDefault="00DC5481"/>
    <w:p w:rsidR="00DC5481" w:rsidRDefault="00DC5481"/>
    <w:p w:rsidR="00C4587E" w:rsidRDefault="00C4587E">
      <w:proofErr w:type="gramStart"/>
      <w:r>
        <w:lastRenderedPageBreak/>
        <w:t>Pausing</w:t>
      </w:r>
      <w:proofErr w:type="gramEnd"/>
      <w:r>
        <w:t xml:space="preserve"> the game:</w:t>
      </w:r>
    </w:p>
    <w:p w:rsidR="00C4587E" w:rsidRDefault="00C4587E" w:rsidP="00C4587E">
      <w:pPr>
        <w:pStyle w:val="ListParagraph"/>
        <w:numPr>
          <w:ilvl w:val="0"/>
          <w:numId w:val="9"/>
        </w:numPr>
      </w:pPr>
      <w:r>
        <w:t xml:space="preserve">To </w:t>
      </w:r>
      <w:proofErr w:type="gramStart"/>
      <w:r>
        <w:t>pause</w:t>
      </w:r>
      <w:proofErr w:type="gramEnd"/>
      <w:r>
        <w:t xml:space="preserve"> the game, press the “esc” button on your keyboard.</w:t>
      </w:r>
    </w:p>
    <w:p w:rsidR="00C4587E" w:rsidRDefault="00C4587E" w:rsidP="00C4587E">
      <w:pPr>
        <w:pStyle w:val="ListParagraph"/>
        <w:ind w:left="1080"/>
      </w:pPr>
      <w:r>
        <w:rPr>
          <w:noProof/>
        </w:rPr>
        <w:drawing>
          <wp:inline distT="0" distB="0" distL="0" distR="0" wp14:anchorId="05272257" wp14:editId="495D0FBD">
            <wp:extent cx="3506071" cy="1792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2853" t="27347" r="63130" b="29015"/>
                    <a:stretch/>
                  </pic:blipFill>
                  <pic:spPr bwMode="auto">
                    <a:xfrm>
                      <a:off x="0" y="0"/>
                      <a:ext cx="3515135" cy="1796638"/>
                    </a:xfrm>
                    <a:prstGeom prst="rect">
                      <a:avLst/>
                    </a:prstGeom>
                    <a:ln>
                      <a:noFill/>
                    </a:ln>
                    <a:extLst>
                      <a:ext uri="{53640926-AAD7-44D8-BBD7-CCE9431645EC}">
                        <a14:shadowObscured xmlns:a14="http://schemas.microsoft.com/office/drawing/2010/main"/>
                      </a:ext>
                    </a:extLst>
                  </pic:spPr>
                </pic:pic>
              </a:graphicData>
            </a:graphic>
          </wp:inline>
        </w:drawing>
      </w:r>
    </w:p>
    <w:p w:rsidR="00C4587E" w:rsidRDefault="00C4587E" w:rsidP="00C4587E">
      <w:pPr>
        <w:pStyle w:val="ListParagraph"/>
        <w:numPr>
          <w:ilvl w:val="0"/>
          <w:numId w:val="9"/>
        </w:numPr>
      </w:pPr>
      <w:r>
        <w:t xml:space="preserve">From this menu, you can hit “Resume Game” to continue playing or you can </w:t>
      </w:r>
      <w:proofErr w:type="gramStart"/>
      <w:r>
        <w:t>hit ”</w:t>
      </w:r>
      <w:proofErr w:type="gramEnd"/>
      <w:r>
        <w:t>Exit” to return the main menu. If you hit “Exit”, your progress will not be saved.</w:t>
      </w:r>
    </w:p>
    <w:p w:rsidR="00DC5481" w:rsidRDefault="00904062">
      <w:r>
        <w:t xml:space="preserve">Using the </w:t>
      </w:r>
      <w:r w:rsidR="00D2662C">
        <w:t>Power Up</w:t>
      </w:r>
      <w:r>
        <w:t>:</w:t>
      </w:r>
    </w:p>
    <w:p w:rsidR="00904062" w:rsidRDefault="00904062" w:rsidP="00904062">
      <w:pPr>
        <w:pStyle w:val="ListParagraph"/>
        <w:numPr>
          <w:ilvl w:val="0"/>
          <w:numId w:val="7"/>
        </w:numPr>
      </w:pPr>
      <w:r>
        <w:t xml:space="preserve">Keep an eye out for the </w:t>
      </w:r>
      <w:r w:rsidR="00D2662C">
        <w:t>Power Up</w:t>
      </w:r>
      <w:r>
        <w:t>. Moving your character over this item will increase your attack speed significantly. It will be very difficult to beat the game without it.</w:t>
      </w:r>
    </w:p>
    <w:p w:rsidR="00904062" w:rsidRDefault="00904062" w:rsidP="00904062">
      <w:pPr>
        <w:pStyle w:val="ListParagraph"/>
        <w:ind w:left="1080"/>
        <w:jc w:val="center"/>
      </w:pPr>
      <w:r>
        <w:rPr>
          <w:noProof/>
        </w:rPr>
        <w:drawing>
          <wp:inline distT="0" distB="0" distL="0" distR="0" wp14:anchorId="44A7D05F" wp14:editId="732ED765">
            <wp:extent cx="2143125" cy="1047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43125" cy="1047750"/>
                    </a:xfrm>
                    <a:prstGeom prst="rect">
                      <a:avLst/>
                    </a:prstGeom>
                  </pic:spPr>
                </pic:pic>
              </a:graphicData>
            </a:graphic>
          </wp:inline>
        </w:drawing>
      </w:r>
    </w:p>
    <w:p w:rsidR="00DC5481" w:rsidRDefault="00C4587E">
      <w:r>
        <w:t>Winning the game:</w:t>
      </w:r>
    </w:p>
    <w:p w:rsidR="00DC5481" w:rsidRDefault="00C4587E" w:rsidP="00C4587E">
      <w:pPr>
        <w:pStyle w:val="ListParagraph"/>
        <w:numPr>
          <w:ilvl w:val="0"/>
          <w:numId w:val="8"/>
        </w:numPr>
      </w:pPr>
      <w:r>
        <w:t>To win, you must navigate through all 3 stages of the game and defeat the boss CPU called A99 located in the last stage of the game. It has extremely high amount of health and damage, so be careful and try to avoid his attacks.</w:t>
      </w:r>
    </w:p>
    <w:p w:rsidR="00D2662C" w:rsidRDefault="00D2662C" w:rsidP="00D2662C">
      <w:pPr>
        <w:pStyle w:val="ListParagraph"/>
        <w:ind w:left="1080"/>
        <w:jc w:val="center"/>
      </w:pPr>
      <w:r>
        <w:rPr>
          <w:noProof/>
        </w:rPr>
        <w:drawing>
          <wp:inline distT="0" distB="0" distL="0" distR="0" wp14:anchorId="3E63797D" wp14:editId="09389052">
            <wp:extent cx="2914650" cy="16719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50962"/>
                    <a:stretch/>
                  </pic:blipFill>
                  <pic:spPr bwMode="auto">
                    <a:xfrm>
                      <a:off x="0" y="0"/>
                      <a:ext cx="2914650" cy="1671955"/>
                    </a:xfrm>
                    <a:prstGeom prst="rect">
                      <a:avLst/>
                    </a:prstGeom>
                    <a:ln>
                      <a:noFill/>
                    </a:ln>
                    <a:extLst>
                      <a:ext uri="{53640926-AAD7-44D8-BBD7-CCE9431645EC}">
                        <a14:shadowObscured xmlns:a14="http://schemas.microsoft.com/office/drawing/2010/main"/>
                      </a:ext>
                    </a:extLst>
                  </pic:spPr>
                </pic:pic>
              </a:graphicData>
            </a:graphic>
          </wp:inline>
        </w:drawing>
      </w:r>
    </w:p>
    <w:p w:rsidR="00904062" w:rsidRPr="00D2662C" w:rsidRDefault="00C4587E" w:rsidP="00D2662C">
      <w:pPr>
        <w:pStyle w:val="ListParagraph"/>
        <w:numPr>
          <w:ilvl w:val="0"/>
          <w:numId w:val="8"/>
        </w:numPr>
      </w:pPr>
      <w:r>
        <w:t xml:space="preserve">Once you have defeated A99, a menu will appear signaling that you have won the game. From here you can click “Play </w:t>
      </w:r>
      <w:proofErr w:type="gramStart"/>
      <w:r>
        <w:t>Again</w:t>
      </w:r>
      <w:proofErr w:type="gramEnd"/>
      <w:r>
        <w:t>” to go back to the main menu where you can start a new game or exit the game.</w:t>
      </w:r>
    </w:p>
    <w:p w:rsidR="00CA4C3B" w:rsidRDefault="00CA4C3B">
      <w:pPr>
        <w:rPr>
          <w:b/>
        </w:rPr>
      </w:pPr>
      <w:r w:rsidRPr="00BC0C93">
        <w:rPr>
          <w:b/>
        </w:rPr>
        <w:lastRenderedPageBreak/>
        <w:t>Appendix – Acronyms and Abbreviations</w:t>
      </w:r>
    </w:p>
    <w:p w:rsidR="00D2662C" w:rsidRPr="00D2662C" w:rsidRDefault="00D2662C">
      <w:r>
        <w:t>Boss – Enemy that is more difficult that other enemies</w:t>
      </w:r>
    </w:p>
    <w:p w:rsidR="00BC0C93" w:rsidRDefault="00D2662C">
      <w:r>
        <w:t>CPU – Central Processing Unit</w:t>
      </w:r>
    </w:p>
    <w:p w:rsidR="00D2662C" w:rsidRDefault="00D2662C">
      <w:r>
        <w:t>Power Up – item that boosts your fighting efficiency</w:t>
      </w:r>
    </w:p>
    <w:p w:rsidR="00D2662C" w:rsidRDefault="00D2662C" w:rsidP="00D2662C">
      <w:r>
        <w:t>Shoot ‘</w:t>
      </w:r>
      <w:proofErr w:type="spellStart"/>
      <w:r>
        <w:t>em</w:t>
      </w:r>
      <w:proofErr w:type="spellEnd"/>
      <w:r>
        <w:t xml:space="preserve"> up – A video game genre in which the player dodge a large number of attacks and shoot</w:t>
      </w:r>
      <w:r>
        <w:tab/>
      </w:r>
      <w:r>
        <w:tab/>
      </w:r>
      <w:r>
        <w:tab/>
      </w:r>
      <w:bookmarkStart w:id="0" w:name="_GoBack"/>
      <w:bookmarkEnd w:id="0"/>
      <w:r>
        <w:t>down enemies</w:t>
      </w:r>
    </w:p>
    <w:p w:rsidR="00D2662C" w:rsidRPr="00BC0C93" w:rsidRDefault="00D2662C"/>
    <w:sectPr w:rsidR="00D2662C" w:rsidRPr="00BC0C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50100C"/>
    <w:multiLevelType w:val="hybridMultilevel"/>
    <w:tmpl w:val="DB62E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F73306"/>
    <w:multiLevelType w:val="multilevel"/>
    <w:tmpl w:val="54CA6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ADA3226"/>
    <w:multiLevelType w:val="hybridMultilevel"/>
    <w:tmpl w:val="7FEAB5DA"/>
    <w:lvl w:ilvl="0" w:tplc="A154A5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CA72C4A"/>
    <w:multiLevelType w:val="hybridMultilevel"/>
    <w:tmpl w:val="8C3A0738"/>
    <w:lvl w:ilvl="0" w:tplc="0AC812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8346224"/>
    <w:multiLevelType w:val="hybridMultilevel"/>
    <w:tmpl w:val="B08C5E56"/>
    <w:lvl w:ilvl="0" w:tplc="BD3C4BC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C9824F4"/>
    <w:multiLevelType w:val="hybridMultilevel"/>
    <w:tmpl w:val="08ACFC2E"/>
    <w:lvl w:ilvl="0" w:tplc="7840D1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6B637284"/>
    <w:multiLevelType w:val="hybridMultilevel"/>
    <w:tmpl w:val="7334243C"/>
    <w:lvl w:ilvl="0" w:tplc="23665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794C35F2"/>
    <w:multiLevelType w:val="hybridMultilevel"/>
    <w:tmpl w:val="5BDCA002"/>
    <w:lvl w:ilvl="0" w:tplc="24A6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1"/>
  </w:num>
  <w:num w:numId="3">
    <w:abstractNumId w:val="4"/>
  </w:num>
  <w:num w:numId="4">
    <w:abstractNumId w:val="5"/>
  </w:num>
  <w:num w:numId="5">
    <w:abstractNumId w:val="0"/>
  </w:num>
  <w:num w:numId="6">
    <w:abstractNumId w:val="3"/>
  </w:num>
  <w:num w:numId="7">
    <w:abstractNumId w:val="2"/>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4C3B"/>
    <w:rsid w:val="000B0A80"/>
    <w:rsid w:val="000C374D"/>
    <w:rsid w:val="002A0550"/>
    <w:rsid w:val="004236A9"/>
    <w:rsid w:val="00625F47"/>
    <w:rsid w:val="008B7ACF"/>
    <w:rsid w:val="00904062"/>
    <w:rsid w:val="00A134DE"/>
    <w:rsid w:val="00AE2AA8"/>
    <w:rsid w:val="00BC0C93"/>
    <w:rsid w:val="00C4587E"/>
    <w:rsid w:val="00CA4C3B"/>
    <w:rsid w:val="00D25185"/>
    <w:rsid w:val="00D2662C"/>
    <w:rsid w:val="00DC5481"/>
    <w:rsid w:val="00E01CAB"/>
    <w:rsid w:val="00F600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A4C3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A4C3B"/>
    <w:rPr>
      <w:b/>
      <w:bCs/>
    </w:rPr>
  </w:style>
  <w:style w:type="character" w:styleId="Hyperlink">
    <w:name w:val="Hyperlink"/>
    <w:basedOn w:val="DefaultParagraphFont"/>
    <w:uiPriority w:val="99"/>
    <w:semiHidden/>
    <w:unhideWhenUsed/>
    <w:rsid w:val="00CA4C3B"/>
    <w:rPr>
      <w:color w:val="0000FF"/>
      <w:u w:val="single"/>
    </w:rPr>
  </w:style>
  <w:style w:type="paragraph" w:styleId="BalloonText">
    <w:name w:val="Balloon Text"/>
    <w:basedOn w:val="Normal"/>
    <w:link w:val="BalloonTextChar"/>
    <w:uiPriority w:val="99"/>
    <w:semiHidden/>
    <w:unhideWhenUsed/>
    <w:rsid w:val="004236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6A9"/>
    <w:rPr>
      <w:rFonts w:ascii="Tahoma" w:hAnsi="Tahoma" w:cs="Tahoma"/>
      <w:sz w:val="16"/>
      <w:szCs w:val="16"/>
    </w:rPr>
  </w:style>
  <w:style w:type="paragraph" w:styleId="ListParagraph">
    <w:name w:val="List Paragraph"/>
    <w:basedOn w:val="Normal"/>
    <w:uiPriority w:val="34"/>
    <w:qFormat/>
    <w:rsid w:val="002A055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A4C3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A4C3B"/>
    <w:rPr>
      <w:b/>
      <w:bCs/>
    </w:rPr>
  </w:style>
  <w:style w:type="character" w:styleId="Hyperlink">
    <w:name w:val="Hyperlink"/>
    <w:basedOn w:val="DefaultParagraphFont"/>
    <w:uiPriority w:val="99"/>
    <w:semiHidden/>
    <w:unhideWhenUsed/>
    <w:rsid w:val="00CA4C3B"/>
    <w:rPr>
      <w:color w:val="0000FF"/>
      <w:u w:val="single"/>
    </w:rPr>
  </w:style>
  <w:style w:type="paragraph" w:styleId="BalloonText">
    <w:name w:val="Balloon Text"/>
    <w:basedOn w:val="Normal"/>
    <w:link w:val="BalloonTextChar"/>
    <w:uiPriority w:val="99"/>
    <w:semiHidden/>
    <w:unhideWhenUsed/>
    <w:rsid w:val="004236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6A9"/>
    <w:rPr>
      <w:rFonts w:ascii="Tahoma" w:hAnsi="Tahoma" w:cs="Tahoma"/>
      <w:sz w:val="16"/>
      <w:szCs w:val="16"/>
    </w:rPr>
  </w:style>
  <w:style w:type="paragraph" w:styleId="ListParagraph">
    <w:name w:val="List Paragraph"/>
    <w:basedOn w:val="Normal"/>
    <w:uiPriority w:val="34"/>
    <w:qFormat/>
    <w:rsid w:val="002A05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893221">
      <w:bodyDiv w:val="1"/>
      <w:marLeft w:val="0"/>
      <w:marRight w:val="0"/>
      <w:marTop w:val="0"/>
      <w:marBottom w:val="0"/>
      <w:divBdr>
        <w:top w:val="none" w:sz="0" w:space="0" w:color="auto"/>
        <w:left w:val="none" w:sz="0" w:space="0" w:color="auto"/>
        <w:bottom w:val="none" w:sz="0" w:space="0" w:color="auto"/>
        <w:right w:val="none" w:sz="0" w:space="0" w:color="auto"/>
      </w:divBdr>
    </w:div>
    <w:div w:id="1306200239">
      <w:bodyDiv w:val="1"/>
      <w:marLeft w:val="0"/>
      <w:marRight w:val="0"/>
      <w:marTop w:val="0"/>
      <w:marBottom w:val="0"/>
      <w:divBdr>
        <w:top w:val="none" w:sz="0" w:space="0" w:color="auto"/>
        <w:left w:val="none" w:sz="0" w:space="0" w:color="auto"/>
        <w:bottom w:val="none" w:sz="0" w:space="0" w:color="auto"/>
        <w:right w:val="none" w:sz="0" w:space="0" w:color="auto"/>
      </w:divBdr>
    </w:div>
    <w:div w:id="1821649985">
      <w:bodyDiv w:val="1"/>
      <w:marLeft w:val="0"/>
      <w:marRight w:val="0"/>
      <w:marTop w:val="0"/>
      <w:marBottom w:val="0"/>
      <w:divBdr>
        <w:top w:val="none" w:sz="0" w:space="0" w:color="auto"/>
        <w:left w:val="none" w:sz="0" w:space="0" w:color="auto"/>
        <w:bottom w:val="none" w:sz="0" w:space="0" w:color="auto"/>
        <w:right w:val="none" w:sz="0" w:space="0" w:color="auto"/>
      </w:divBdr>
      <w:divsChild>
        <w:div w:id="94793348">
          <w:marLeft w:val="0"/>
          <w:marRight w:val="0"/>
          <w:marTop w:val="0"/>
          <w:marBottom w:val="0"/>
          <w:divBdr>
            <w:top w:val="none" w:sz="0" w:space="0" w:color="auto"/>
            <w:left w:val="none" w:sz="0" w:space="0" w:color="auto"/>
            <w:bottom w:val="none" w:sz="0" w:space="0" w:color="auto"/>
            <w:right w:val="none" w:sz="0" w:space="0" w:color="auto"/>
          </w:divBdr>
          <w:divsChild>
            <w:div w:id="1951348967">
              <w:marLeft w:val="0"/>
              <w:marRight w:val="0"/>
              <w:marTop w:val="0"/>
              <w:marBottom w:val="0"/>
              <w:divBdr>
                <w:top w:val="none" w:sz="0" w:space="0" w:color="auto"/>
                <w:left w:val="none" w:sz="0" w:space="0" w:color="auto"/>
                <w:bottom w:val="none" w:sz="0" w:space="0" w:color="auto"/>
                <w:right w:val="none" w:sz="0" w:space="0" w:color="auto"/>
              </w:divBdr>
              <w:divsChild>
                <w:div w:id="494616190">
                  <w:marLeft w:val="0"/>
                  <w:marRight w:val="0"/>
                  <w:marTop w:val="0"/>
                  <w:marBottom w:val="300"/>
                  <w:divBdr>
                    <w:top w:val="none" w:sz="0" w:space="0" w:color="auto"/>
                    <w:left w:val="single" w:sz="6" w:space="0" w:color="525252"/>
                    <w:bottom w:val="single" w:sz="6" w:space="0" w:color="525252"/>
                    <w:right w:val="single" w:sz="6" w:space="0" w:color="525252"/>
                  </w:divBdr>
                  <w:divsChild>
                    <w:div w:id="978877499">
                      <w:marLeft w:val="0"/>
                      <w:marRight w:val="0"/>
                      <w:marTop w:val="0"/>
                      <w:marBottom w:val="0"/>
                      <w:divBdr>
                        <w:top w:val="none" w:sz="0" w:space="0" w:color="auto"/>
                        <w:left w:val="none" w:sz="0" w:space="0" w:color="auto"/>
                        <w:bottom w:val="none" w:sz="0" w:space="0" w:color="auto"/>
                        <w:right w:val="none" w:sz="0" w:space="0" w:color="auto"/>
                      </w:divBdr>
                      <w:divsChild>
                        <w:div w:id="1363945540">
                          <w:marLeft w:val="0"/>
                          <w:marRight w:val="0"/>
                          <w:marTop w:val="0"/>
                          <w:marBottom w:val="0"/>
                          <w:divBdr>
                            <w:top w:val="none" w:sz="0" w:space="0" w:color="auto"/>
                            <w:left w:val="none" w:sz="0" w:space="0" w:color="auto"/>
                            <w:bottom w:val="none" w:sz="0" w:space="0" w:color="auto"/>
                            <w:right w:val="none" w:sz="0" w:space="0" w:color="auto"/>
                          </w:divBdr>
                          <w:divsChild>
                            <w:div w:id="2081366397">
                              <w:marLeft w:val="0"/>
                              <w:marRight w:val="0"/>
                              <w:marTop w:val="0"/>
                              <w:marBottom w:val="0"/>
                              <w:divBdr>
                                <w:top w:val="none" w:sz="0" w:space="0" w:color="auto"/>
                                <w:left w:val="none" w:sz="0" w:space="0" w:color="auto"/>
                                <w:bottom w:val="none" w:sz="0" w:space="0" w:color="auto"/>
                                <w:right w:val="none" w:sz="0" w:space="0" w:color="auto"/>
                              </w:divBdr>
                              <w:divsChild>
                                <w:div w:id="1126967709">
                                  <w:marLeft w:val="0"/>
                                  <w:marRight w:val="0"/>
                                  <w:marTop w:val="0"/>
                                  <w:marBottom w:val="0"/>
                                  <w:divBdr>
                                    <w:top w:val="none" w:sz="0" w:space="0" w:color="auto"/>
                                    <w:left w:val="none" w:sz="0" w:space="0" w:color="auto"/>
                                    <w:bottom w:val="none" w:sz="0" w:space="0" w:color="auto"/>
                                    <w:right w:val="none" w:sz="0" w:space="0" w:color="auto"/>
                                  </w:divBdr>
                                  <w:divsChild>
                                    <w:div w:id="1704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560</Words>
  <Characters>3195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UCF</Company>
  <LinksUpToDate>false</LinksUpToDate>
  <CharactersWithSpaces>3748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Faculty</dc:creator>
  <cp:lastModifiedBy>mark</cp:lastModifiedBy>
  <cp:revision>2</cp:revision>
  <dcterms:created xsi:type="dcterms:W3CDTF">2016-04-22T23:36:00Z</dcterms:created>
  <dcterms:modified xsi:type="dcterms:W3CDTF">2016-04-22T23:36:00Z</dcterms:modified>
</cp:coreProperties>
</file>